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before="2" w:after="0" w:line="200" w:lineRule="exact"/>
        <w:rPr>
          <w:sz w:val="20"/>
          <w:szCs w:val="20"/>
        </w:rPr>
      </w:pPr>
    </w:p>
    <w:p w:rsidR="00DE4EC7" w:rsidRDefault="00473654">
      <w:pPr>
        <w:spacing w:before="28" w:after="0" w:line="271" w:lineRule="exact"/>
        <w:ind w:left="142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TEC</w:t>
      </w:r>
      <w:r>
        <w:rPr>
          <w:rFonts w:ascii="Trebuchet MS" w:eastAsia="Trebuchet MS" w:hAnsi="Trebuchet MS" w:cs="Trebuchet MS"/>
          <w:b/>
          <w:bCs/>
          <w:color w:val="999999"/>
          <w:spacing w:val="-1"/>
          <w:position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NIC</w:t>
      </w:r>
      <w:r>
        <w:rPr>
          <w:rFonts w:ascii="Trebuchet MS" w:eastAsia="Trebuchet MS" w:hAnsi="Trebuchet MS" w:cs="Trebuchet MS"/>
          <w:b/>
          <w:bCs/>
          <w:color w:val="999999"/>
          <w:spacing w:val="-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999999"/>
          <w:spacing w:val="-8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NE</w:t>
      </w:r>
      <w:r>
        <w:rPr>
          <w:rFonts w:ascii="Trebuchet MS" w:eastAsia="Trebuchet MS" w:hAnsi="Trebuchet MS" w:cs="Trebuchet MS"/>
          <w:b/>
          <w:bCs/>
          <w:color w:val="999999"/>
          <w:spacing w:val="-1"/>
          <w:position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999999"/>
          <w:spacing w:val="-3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999999"/>
          <w:spacing w:val="1"/>
          <w:position w:val="-1"/>
          <w:sz w:val="24"/>
          <w:szCs w:val="24"/>
        </w:rPr>
        <w:t>Nr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bCs/>
          <w:color w:val="999999"/>
          <w:spacing w:val="3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999999"/>
          <w:spacing w:val="1"/>
          <w:position w:val="-1"/>
          <w:sz w:val="24"/>
          <w:szCs w:val="24"/>
        </w:rPr>
        <w:t>021</w:t>
      </w:r>
      <w:r>
        <w:rPr>
          <w:rFonts w:ascii="Trebuchet MS" w:eastAsia="Trebuchet MS" w:hAnsi="Trebuchet MS" w:cs="Trebuchet MS"/>
          <w:b/>
          <w:bCs/>
          <w:color w:val="999999"/>
          <w:spacing w:val="-2"/>
          <w:position w:val="-1"/>
          <w:sz w:val="24"/>
          <w:szCs w:val="24"/>
        </w:rPr>
        <w:t>-</w:t>
      </w:r>
      <w:r>
        <w:rPr>
          <w:rFonts w:ascii="Trebuchet MS" w:eastAsia="Trebuchet MS" w:hAnsi="Trebuchet MS" w:cs="Trebuchet MS"/>
          <w:b/>
          <w:bCs/>
          <w:color w:val="999999"/>
          <w:spacing w:val="1"/>
          <w:position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color w:val="999999"/>
          <w:spacing w:val="-1"/>
          <w:position w:val="-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bCs/>
          <w:color w:val="999999"/>
          <w:spacing w:val="1"/>
          <w:position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6</w:t>
      </w:r>
      <w:r>
        <w:rPr>
          <w:rFonts w:ascii="Trebuchet MS" w:eastAsia="Trebuchet MS" w:hAnsi="Trebuchet MS" w:cs="Trebuchet MS"/>
          <w:b/>
          <w:bCs/>
          <w:color w:val="999999"/>
          <w:spacing w:val="-9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–</w:t>
      </w:r>
      <w:r>
        <w:rPr>
          <w:rFonts w:ascii="Trebuchet MS" w:eastAsia="Trebuchet MS" w:hAnsi="Trebuchet MS" w:cs="Trebuchet MS"/>
          <w:b/>
          <w:bCs/>
          <w:color w:val="999999"/>
          <w:spacing w:val="1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999999"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ct</w:t>
      </w:r>
      <w:r>
        <w:rPr>
          <w:rFonts w:ascii="Trebuchet MS" w:eastAsia="Trebuchet MS" w:hAnsi="Trebuchet MS" w:cs="Trebuchet MS"/>
          <w:b/>
          <w:bCs/>
          <w:color w:val="999999"/>
          <w:spacing w:val="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color w:val="999999"/>
          <w:spacing w:val="-2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999999"/>
          <w:spacing w:val="-3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999999"/>
          <w:spacing w:val="-1"/>
          <w:position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color w:val="999999"/>
          <w:spacing w:val="1"/>
          <w:position w:val="-1"/>
          <w:sz w:val="24"/>
          <w:szCs w:val="24"/>
        </w:rPr>
        <w:t>01</w:t>
      </w:r>
      <w:r>
        <w:rPr>
          <w:rFonts w:ascii="Trebuchet MS" w:eastAsia="Trebuchet MS" w:hAnsi="Trebuchet MS" w:cs="Trebuchet MS"/>
          <w:b/>
          <w:bCs/>
          <w:color w:val="999999"/>
          <w:position w:val="-1"/>
          <w:sz w:val="24"/>
          <w:szCs w:val="24"/>
        </w:rPr>
        <w:t>6</w:t>
      </w:r>
    </w:p>
    <w:p w:rsidR="00DE4EC7" w:rsidRDefault="00DE4EC7">
      <w:pPr>
        <w:spacing w:before="4" w:after="0" w:line="170" w:lineRule="exact"/>
        <w:rPr>
          <w:sz w:val="17"/>
          <w:szCs w:val="17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473654">
      <w:pPr>
        <w:spacing w:before="28" w:after="0" w:line="240" w:lineRule="auto"/>
        <w:ind w:left="156" w:right="6954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2E5395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2E5395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2E5395"/>
          <w:spacing w:val="-1"/>
          <w:sz w:val="24"/>
          <w:szCs w:val="24"/>
        </w:rPr>
        <w:t>FO</w:t>
      </w:r>
      <w:r>
        <w:rPr>
          <w:rFonts w:ascii="Trebuchet MS" w:eastAsia="Trebuchet MS" w:hAnsi="Trebuchet MS" w:cs="Trebuchet MS"/>
          <w:b/>
          <w:bCs/>
          <w:color w:val="2E5395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2E5395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2E5395"/>
          <w:sz w:val="24"/>
          <w:szCs w:val="24"/>
        </w:rPr>
        <w:t>ATI</w:t>
      </w:r>
      <w:r>
        <w:rPr>
          <w:rFonts w:ascii="Trebuchet MS" w:eastAsia="Trebuchet MS" w:hAnsi="Trebuchet MS" w:cs="Trebuchet MS"/>
          <w:b/>
          <w:bCs/>
          <w:color w:val="2E5395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2E5395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2E5395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E5395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2E5395"/>
          <w:sz w:val="24"/>
          <w:szCs w:val="24"/>
        </w:rPr>
        <w:t>YPE</w:t>
      </w:r>
    </w:p>
    <w:p w:rsidR="00DE4EC7" w:rsidRDefault="00DE4EC7">
      <w:pPr>
        <w:spacing w:before="4" w:after="0" w:line="180" w:lineRule="exact"/>
        <w:rPr>
          <w:sz w:val="18"/>
          <w:szCs w:val="18"/>
        </w:rPr>
      </w:pPr>
    </w:p>
    <w:p w:rsidR="00DE4EC7" w:rsidRPr="00FD01CA" w:rsidRDefault="00FD01CA">
      <w:pPr>
        <w:spacing w:after="0" w:line="240" w:lineRule="auto"/>
        <w:ind w:left="156" w:right="52"/>
        <w:jc w:val="both"/>
        <w:rPr>
          <w:rFonts w:ascii="Trebuchet MS" w:eastAsia="Trebuchet MS" w:hAnsi="Trebuchet MS" w:cs="Trebuchet MS"/>
          <w:sz w:val="20"/>
          <w:szCs w:val="20"/>
          <w:lang w:val="ru-RU"/>
        </w:rPr>
      </w:pP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ru-RU"/>
        </w:rPr>
        <w:t>Аксессуар для турникетов</w:t>
      </w:r>
      <w:r w:rsidR="00473654" w:rsidRPr="00FD01CA">
        <w:rPr>
          <w:rFonts w:ascii="Trebuchet MS" w:eastAsia="Trebuchet MS" w:hAnsi="Trebuchet MS" w:cs="Trebuchet MS"/>
          <w:b/>
          <w:bCs/>
          <w:spacing w:val="4"/>
          <w:sz w:val="20"/>
          <w:szCs w:val="20"/>
          <w:lang w:val="ru-RU"/>
        </w:rPr>
        <w:t xml:space="preserve"> </w:t>
      </w:r>
      <w:r w:rsidR="00473654">
        <w:rPr>
          <w:rFonts w:ascii="Trebuchet MS" w:eastAsia="Trebuchet MS" w:hAnsi="Trebuchet MS" w:cs="Trebuchet MS"/>
          <w:b/>
          <w:bCs/>
          <w:sz w:val="20"/>
          <w:szCs w:val="20"/>
        </w:rPr>
        <w:t>Tw</w:t>
      </w:r>
      <w:r w:rsidR="0047365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i</w:t>
      </w:r>
      <w:r w:rsidR="00473654">
        <w:rPr>
          <w:rFonts w:ascii="Trebuchet MS" w:eastAsia="Trebuchet MS" w:hAnsi="Trebuchet MS" w:cs="Trebuchet MS"/>
          <w:b/>
          <w:bCs/>
          <w:sz w:val="20"/>
          <w:szCs w:val="20"/>
        </w:rPr>
        <w:t>s</w:t>
      </w:r>
      <w:r w:rsidR="0047365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t</w:t>
      </w:r>
      <w:r w:rsidR="00473654">
        <w:rPr>
          <w:rFonts w:ascii="Trebuchet MS" w:eastAsia="Trebuchet MS" w:hAnsi="Trebuchet MS" w:cs="Trebuchet MS"/>
          <w:b/>
          <w:bCs/>
          <w:sz w:val="20"/>
          <w:szCs w:val="20"/>
        </w:rPr>
        <w:t>er</w:t>
      </w:r>
      <w:r w:rsidR="00473654" w:rsidRPr="00FD01CA">
        <w:rPr>
          <w:rFonts w:ascii="Trebuchet MS" w:eastAsia="Trebuchet MS" w:hAnsi="Trebuchet MS" w:cs="Trebuchet MS"/>
          <w:b/>
          <w:bCs/>
          <w:spacing w:val="3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  <w:lang w:val="ru-RU"/>
        </w:rPr>
        <w:t>и</w:t>
      </w:r>
      <w:r w:rsidR="00473654" w:rsidRPr="00FD01CA">
        <w:rPr>
          <w:rFonts w:ascii="Trebuchet MS" w:eastAsia="Trebuchet MS" w:hAnsi="Trebuchet MS" w:cs="Trebuchet MS"/>
          <w:b/>
          <w:bCs/>
          <w:spacing w:val="7"/>
          <w:sz w:val="20"/>
          <w:szCs w:val="20"/>
          <w:lang w:val="ru-RU"/>
        </w:rPr>
        <w:t xml:space="preserve"> </w:t>
      </w:r>
      <w:r w:rsidR="0047365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G</w:t>
      </w:r>
      <w:r w:rsidR="00473654"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u</w:t>
      </w:r>
      <w:r w:rsidR="00473654">
        <w:rPr>
          <w:rFonts w:ascii="Trebuchet MS" w:eastAsia="Trebuchet MS" w:hAnsi="Trebuchet MS" w:cs="Trebuchet MS"/>
          <w:b/>
          <w:bCs/>
          <w:sz w:val="20"/>
          <w:szCs w:val="20"/>
        </w:rPr>
        <w:t>a</w:t>
      </w:r>
      <w:r w:rsidR="00473654"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r</w:t>
      </w:r>
      <w:r w:rsidR="00473654">
        <w:rPr>
          <w:rFonts w:ascii="Trebuchet MS" w:eastAsia="Trebuchet MS" w:hAnsi="Trebuchet MS" w:cs="Trebuchet MS"/>
          <w:b/>
          <w:bCs/>
          <w:sz w:val="20"/>
          <w:szCs w:val="20"/>
        </w:rPr>
        <w:t>dia</w:t>
      </w:r>
      <w:r w:rsidR="00473654">
        <w:rPr>
          <w:rFonts w:ascii="Trebuchet MS" w:eastAsia="Trebuchet MS" w:hAnsi="Trebuchet MS" w:cs="Trebuchet MS"/>
          <w:b/>
          <w:bCs/>
          <w:spacing w:val="4"/>
          <w:sz w:val="20"/>
          <w:szCs w:val="20"/>
        </w:rPr>
        <w:t>n</w:t>
      </w:r>
      <w:r w:rsidR="00473654" w:rsidRPr="00FD01CA">
        <w:rPr>
          <w:rFonts w:ascii="Trebuchet MS" w:eastAsia="Trebuchet MS" w:hAnsi="Trebuchet MS" w:cs="Trebuchet MS"/>
          <w:b/>
          <w:bCs/>
          <w:sz w:val="20"/>
          <w:szCs w:val="20"/>
          <w:lang w:val="ru-RU"/>
        </w:rPr>
        <w:t xml:space="preserve">: </w:t>
      </w:r>
      <w:r w:rsidR="00473654" w:rsidRPr="00FD01CA">
        <w:rPr>
          <w:rFonts w:ascii="Trebuchet MS" w:eastAsia="Trebuchet MS" w:hAnsi="Trebuchet MS" w:cs="Trebuchet MS"/>
          <w:b/>
          <w:bCs/>
          <w:spacing w:val="3"/>
          <w:sz w:val="20"/>
          <w:szCs w:val="20"/>
          <w:lang w:val="ru-RU"/>
        </w:rPr>
        <w:t>0</w:t>
      </w:r>
      <w:r w:rsidR="00473654" w:rsidRPr="00FD01CA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ru-RU"/>
        </w:rPr>
        <w:t>01</w:t>
      </w:r>
      <w:r w:rsidR="00473654">
        <w:rPr>
          <w:rFonts w:ascii="Trebuchet MS" w:eastAsia="Trebuchet MS" w:hAnsi="Trebuchet MS" w:cs="Trebuchet MS"/>
          <w:b/>
          <w:bCs/>
          <w:sz w:val="20"/>
          <w:szCs w:val="20"/>
        </w:rPr>
        <w:t>P</w:t>
      </w:r>
      <w:r w:rsidR="00473654"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SD</w:t>
      </w:r>
      <w:r w:rsidR="00473654">
        <w:rPr>
          <w:rFonts w:ascii="Trebuchet MS" w:eastAsia="Trebuchet MS" w:hAnsi="Trebuchet MS" w:cs="Trebuchet MS"/>
          <w:b/>
          <w:bCs/>
          <w:sz w:val="20"/>
          <w:szCs w:val="20"/>
        </w:rPr>
        <w:t>T</w:t>
      </w:r>
      <w:r w:rsidR="00473654" w:rsidRPr="00FD01CA">
        <w:rPr>
          <w:rFonts w:ascii="Trebuchet MS" w:eastAsia="Trebuchet MS" w:hAnsi="Trebuchet MS" w:cs="Trebuchet MS"/>
          <w:b/>
          <w:bCs/>
          <w:spacing w:val="5"/>
          <w:sz w:val="20"/>
          <w:szCs w:val="20"/>
          <w:lang w:val="ru-RU"/>
        </w:rPr>
        <w:t xml:space="preserve"> </w:t>
      </w:r>
      <w:r w:rsidR="00473654" w:rsidRPr="00FD01CA">
        <w:rPr>
          <w:rFonts w:ascii="Trebuchet MS" w:eastAsia="Trebuchet MS" w:hAnsi="Trebuchet MS" w:cs="Trebuchet MS"/>
          <w:sz w:val="20"/>
          <w:szCs w:val="20"/>
          <w:lang w:val="ru-RU"/>
        </w:rPr>
        <w:t>-</w:t>
      </w:r>
      <w:r w:rsidR="00473654" w:rsidRPr="00FD01CA">
        <w:rPr>
          <w:rFonts w:ascii="Trebuchet MS" w:eastAsia="Trebuchet MS" w:hAnsi="Trebuchet MS" w:cs="Trebuchet MS"/>
          <w:spacing w:val="11"/>
          <w:sz w:val="20"/>
          <w:szCs w:val="20"/>
          <w:lang w:val="ru-RU"/>
        </w:rPr>
        <w:t xml:space="preserve"> </w:t>
      </w:r>
      <w:r w:rsidRPr="00FD01CA">
        <w:rPr>
          <w:rFonts w:ascii="Trebuchet MS" w:eastAsia="Trebuchet MS" w:hAnsi="Trebuchet MS" w:cs="Trebuchet MS"/>
          <w:spacing w:val="-1"/>
          <w:sz w:val="20"/>
          <w:szCs w:val="20"/>
          <w:lang w:val="ru-RU"/>
        </w:rPr>
        <w:t>Релейный модуль для подтверждения успешного вращения турникета</w:t>
      </w:r>
      <w:r w:rsidR="00473654" w:rsidRPr="00FD01CA">
        <w:rPr>
          <w:rFonts w:ascii="Trebuchet MS" w:eastAsia="Trebuchet MS" w:hAnsi="Trebuchet MS" w:cs="Trebuchet MS"/>
          <w:sz w:val="20"/>
          <w:szCs w:val="20"/>
          <w:lang w:val="ru-RU"/>
        </w:rPr>
        <w:t>.</w:t>
      </w: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before="5" w:after="0" w:line="260" w:lineRule="exact"/>
        <w:rPr>
          <w:sz w:val="26"/>
          <w:szCs w:val="26"/>
          <w:lang w:val="ru-RU"/>
        </w:rPr>
      </w:pPr>
    </w:p>
    <w:p w:rsidR="00DE4EC7" w:rsidRDefault="00473654">
      <w:pPr>
        <w:spacing w:after="0" w:line="240" w:lineRule="auto"/>
        <w:ind w:left="156" w:right="7607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2E5395"/>
          <w:spacing w:val="-1"/>
          <w:sz w:val="24"/>
          <w:szCs w:val="24"/>
          <w:lang w:val="ru-RU"/>
        </w:rPr>
        <w:t>ОПИСАНИЕ</w:t>
      </w:r>
      <w:r>
        <w:rPr>
          <w:rFonts w:ascii="Trebuchet MS" w:eastAsia="Trebuchet MS" w:hAnsi="Trebuchet MS" w:cs="Trebuchet MS"/>
          <w:b/>
          <w:bCs/>
          <w:color w:val="2E5395"/>
          <w:sz w:val="24"/>
          <w:szCs w:val="24"/>
        </w:rPr>
        <w:t>:</w:t>
      </w:r>
    </w:p>
    <w:p w:rsidR="00DE4EC7" w:rsidRDefault="00DE4EC7">
      <w:pPr>
        <w:spacing w:before="17" w:after="0" w:line="260" w:lineRule="exact"/>
        <w:rPr>
          <w:sz w:val="26"/>
          <w:szCs w:val="26"/>
        </w:rPr>
      </w:pPr>
    </w:p>
    <w:p w:rsidR="00DE4EC7" w:rsidRPr="00FD01CA" w:rsidRDefault="00473654">
      <w:pPr>
        <w:spacing w:after="0" w:line="240" w:lineRule="auto"/>
        <w:ind w:left="156" w:right="49"/>
        <w:jc w:val="both"/>
        <w:rPr>
          <w:rFonts w:ascii="Trebuchet MS" w:eastAsia="Trebuchet MS" w:hAnsi="Trebuchet MS" w:cs="Trebuchet MS"/>
          <w:sz w:val="20"/>
          <w:szCs w:val="20"/>
          <w:lang w:val="ru-RU"/>
        </w:rPr>
      </w:pPr>
      <w:r w:rsidRPr="00FD01CA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ru-RU"/>
        </w:rPr>
        <w:t>001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SD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T</w:t>
      </w:r>
      <w:r w:rsidR="00FD01CA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ru-RU"/>
        </w:rPr>
        <w:t xml:space="preserve"> </w:t>
      </w:r>
      <w:r w:rsidR="00FD01CA" w:rsidRP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представляет собой модуль</w:t>
      </w:r>
      <w:r w:rsid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,</w:t>
      </w:r>
      <w:r w:rsidR="00FD01CA" w:rsidRP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 w:rsid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и</w:t>
      </w:r>
      <w:r w:rsidR="00FD01CA" w:rsidRP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спользуе</w:t>
      </w:r>
      <w:r w:rsid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мый</w:t>
      </w:r>
      <w:r w:rsidR="00FD01CA" w:rsidRP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для обеспечения двух нейтральных контактов (Н.О.)</w:t>
      </w:r>
      <w:r w:rsid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при подключении</w:t>
      </w:r>
      <w:r w:rsidR="00FD01CA" w:rsidRP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к системам контроля доступа, которые подтверждают успешное вращение турникета. Как правило, он используется для подтверждения записи пользователя или подсч</w:t>
      </w:r>
      <w:r w:rsid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ета</w:t>
      </w:r>
      <w:r w:rsidR="00FD01CA" w:rsidRP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количеств</w:t>
      </w:r>
      <w:r w:rsid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а</w:t>
      </w:r>
      <w:r w:rsidR="00FD01CA" w:rsidRP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 w:rsidR="00FD01CA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срабатываний</w:t>
      </w:r>
      <w:r w:rsidRPr="00FD01CA">
        <w:rPr>
          <w:rFonts w:ascii="Trebuchet MS" w:eastAsia="Trebuchet MS" w:hAnsi="Trebuchet MS" w:cs="Trebuchet MS"/>
          <w:sz w:val="20"/>
          <w:szCs w:val="20"/>
          <w:lang w:val="ru-RU"/>
        </w:rPr>
        <w:t>.</w:t>
      </w: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01CA" w:rsidRDefault="00DE4EC7">
      <w:pPr>
        <w:spacing w:after="0" w:line="260" w:lineRule="exact"/>
        <w:rPr>
          <w:sz w:val="26"/>
          <w:szCs w:val="26"/>
          <w:lang w:val="ru-RU"/>
        </w:rPr>
      </w:pPr>
    </w:p>
    <w:p w:rsidR="00DE4EC7" w:rsidRDefault="00DE4EC7">
      <w:pPr>
        <w:spacing w:before="33" w:after="0" w:line="226" w:lineRule="exact"/>
        <w:ind w:right="1059"/>
        <w:jc w:val="right"/>
        <w:rPr>
          <w:rFonts w:ascii="Trebuchet MS" w:eastAsia="Trebuchet MS" w:hAnsi="Trebuchet MS" w:cs="Trebuchet MS"/>
          <w:sz w:val="20"/>
          <w:szCs w:val="20"/>
        </w:rPr>
      </w:pPr>
      <w:r w:rsidRPr="00DE4E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0.65pt;margin-top:-77.7pt;width:204.7pt;height:88.65pt;z-index:-251660288;mso-position-horizontal-relative:page">
            <v:imagedata r:id="rId6" o:title=""/>
            <w10:wrap anchorx="page"/>
          </v:shape>
        </w:pict>
      </w:r>
      <w:proofErr w:type="gramStart"/>
      <w:r w:rsidR="00473654">
        <w:rPr>
          <w:rFonts w:ascii="Trebuchet MS" w:eastAsia="Trebuchet MS" w:hAnsi="Trebuchet MS" w:cs="Trebuchet MS"/>
          <w:w w:val="99"/>
          <w:position w:val="-1"/>
          <w:sz w:val="20"/>
          <w:szCs w:val="20"/>
        </w:rPr>
        <w:t>m</w:t>
      </w:r>
      <w:r w:rsidR="00473654">
        <w:rPr>
          <w:rFonts w:ascii="Trebuchet MS" w:eastAsia="Trebuchet MS" w:hAnsi="Trebuchet MS" w:cs="Trebuchet MS"/>
          <w:spacing w:val="1"/>
          <w:w w:val="99"/>
          <w:position w:val="-1"/>
          <w:sz w:val="20"/>
          <w:szCs w:val="20"/>
        </w:rPr>
        <w:t>ax</w:t>
      </w:r>
      <w:r w:rsidR="00473654">
        <w:rPr>
          <w:rFonts w:ascii="Trebuchet MS" w:eastAsia="Trebuchet MS" w:hAnsi="Trebuchet MS" w:cs="Trebuchet MS"/>
          <w:spacing w:val="-1"/>
          <w:w w:val="99"/>
          <w:position w:val="-1"/>
          <w:sz w:val="20"/>
          <w:szCs w:val="20"/>
        </w:rPr>
        <w:t>.</w:t>
      </w:r>
      <w:r w:rsidR="00473654">
        <w:rPr>
          <w:rFonts w:ascii="Trebuchet MS" w:eastAsia="Trebuchet MS" w:hAnsi="Trebuchet MS" w:cs="Trebuchet MS"/>
          <w:spacing w:val="1"/>
          <w:w w:val="99"/>
          <w:position w:val="-1"/>
          <w:sz w:val="20"/>
          <w:szCs w:val="20"/>
        </w:rPr>
        <w:t>250</w:t>
      </w:r>
      <w:r w:rsidR="00473654">
        <w:rPr>
          <w:rFonts w:ascii="Trebuchet MS" w:eastAsia="Trebuchet MS" w:hAnsi="Trebuchet MS" w:cs="Trebuchet MS"/>
          <w:w w:val="99"/>
          <w:position w:val="-1"/>
          <w:sz w:val="20"/>
          <w:szCs w:val="20"/>
        </w:rPr>
        <w:t>mA</w:t>
      </w:r>
      <w:r w:rsidR="00473654">
        <w:rPr>
          <w:rFonts w:ascii="Trebuchet MS" w:eastAsia="Trebuchet MS" w:hAnsi="Trebuchet MS" w:cs="Trebuchet MS"/>
          <w:spacing w:val="2"/>
          <w:w w:val="99"/>
          <w:position w:val="-1"/>
          <w:sz w:val="20"/>
          <w:szCs w:val="20"/>
        </w:rPr>
        <w:t>h</w:t>
      </w:r>
      <w:r w:rsidR="00473654">
        <w:rPr>
          <w:rFonts w:ascii="Trebuchet MS" w:eastAsia="Trebuchet MS" w:hAnsi="Trebuchet MS" w:cs="Trebuchet MS"/>
          <w:spacing w:val="1"/>
          <w:w w:val="99"/>
          <w:position w:val="-1"/>
          <w:sz w:val="20"/>
          <w:szCs w:val="20"/>
        </w:rPr>
        <w:t>/24</w:t>
      </w:r>
      <w:r w:rsidR="00473654">
        <w:rPr>
          <w:rFonts w:ascii="Trebuchet MS" w:eastAsia="Trebuchet MS" w:hAnsi="Trebuchet MS" w:cs="Trebuchet MS"/>
          <w:w w:val="99"/>
          <w:position w:val="-1"/>
          <w:sz w:val="20"/>
          <w:szCs w:val="20"/>
        </w:rPr>
        <w:t>Vdc</w:t>
      </w:r>
      <w:proofErr w:type="gramEnd"/>
    </w:p>
    <w:p w:rsidR="00DE4EC7" w:rsidRDefault="00DE4EC7">
      <w:pPr>
        <w:spacing w:before="9" w:after="0" w:line="160" w:lineRule="exact"/>
        <w:rPr>
          <w:sz w:val="16"/>
          <w:szCs w:val="16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473654">
      <w:pPr>
        <w:spacing w:before="28" w:after="0" w:line="240" w:lineRule="auto"/>
        <w:ind w:left="15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2E5395"/>
          <w:spacing w:val="-1"/>
          <w:sz w:val="24"/>
          <w:szCs w:val="24"/>
          <w:lang w:val="ru-RU"/>
        </w:rPr>
        <w:t>ПРИМЕНЕНИЕ</w:t>
      </w:r>
      <w:r>
        <w:rPr>
          <w:rFonts w:ascii="Trebuchet MS" w:eastAsia="Trebuchet MS" w:hAnsi="Trebuchet MS" w:cs="Trebuchet MS"/>
          <w:b/>
          <w:bCs/>
          <w:color w:val="2E5395"/>
          <w:sz w:val="24"/>
          <w:szCs w:val="24"/>
        </w:rPr>
        <w:t>:</w:t>
      </w:r>
    </w:p>
    <w:p w:rsidR="00DE4EC7" w:rsidRDefault="00DE4EC7">
      <w:pPr>
        <w:spacing w:before="15" w:after="0" w:line="220" w:lineRule="exact"/>
      </w:pPr>
    </w:p>
    <w:p w:rsidR="00DE4EC7" w:rsidRPr="005F0201" w:rsidRDefault="005F0201">
      <w:pPr>
        <w:spacing w:after="0" w:line="230" w:lineRule="exact"/>
        <w:ind w:left="156" w:right="53"/>
        <w:rPr>
          <w:rFonts w:ascii="Trebuchet MS" w:eastAsia="Trebuchet MS" w:hAnsi="Trebuchet MS" w:cs="Trebuchet MS"/>
          <w:sz w:val="20"/>
          <w:szCs w:val="20"/>
          <w:lang w:val="ru-RU"/>
        </w:rPr>
      </w:pPr>
      <w:r>
        <w:rPr>
          <w:rFonts w:ascii="Trebuchet MS" w:eastAsia="Trebuchet MS" w:hAnsi="Trebuchet MS" w:cs="Trebuchet MS"/>
          <w:color w:val="1F487C"/>
          <w:sz w:val="20"/>
          <w:szCs w:val="20"/>
          <w:lang w:val="ru-RU"/>
        </w:rPr>
        <w:t>Модуль</w:t>
      </w:r>
      <w:r w:rsidR="00473654" w:rsidRPr="005F0201">
        <w:rPr>
          <w:rFonts w:ascii="Trebuchet MS" w:eastAsia="Trebuchet MS" w:hAnsi="Trebuchet MS" w:cs="Trebuchet MS"/>
          <w:color w:val="1F487C"/>
          <w:spacing w:val="12"/>
          <w:sz w:val="20"/>
          <w:szCs w:val="20"/>
          <w:lang w:val="ru-RU"/>
        </w:rPr>
        <w:t xml:space="preserve"> </w:t>
      </w:r>
      <w:r w:rsidR="00473654" w:rsidRPr="005F0201">
        <w:rPr>
          <w:rFonts w:ascii="Trebuchet MS" w:eastAsia="Trebuchet MS" w:hAnsi="Trebuchet MS" w:cs="Trebuchet MS"/>
          <w:color w:val="1F487C"/>
          <w:spacing w:val="1"/>
          <w:sz w:val="20"/>
          <w:szCs w:val="20"/>
          <w:lang w:val="ru-RU"/>
        </w:rPr>
        <w:t>001</w:t>
      </w:r>
      <w:r w:rsidR="00473654">
        <w:rPr>
          <w:rFonts w:ascii="Trebuchet MS" w:eastAsia="Trebuchet MS" w:hAnsi="Trebuchet MS" w:cs="Trebuchet MS"/>
          <w:color w:val="1F487C"/>
          <w:spacing w:val="-1"/>
          <w:sz w:val="20"/>
          <w:szCs w:val="20"/>
        </w:rPr>
        <w:t>P</w:t>
      </w:r>
      <w:r w:rsidR="00473654">
        <w:rPr>
          <w:rFonts w:ascii="Trebuchet MS" w:eastAsia="Trebuchet MS" w:hAnsi="Trebuchet MS" w:cs="Trebuchet MS"/>
          <w:color w:val="1F487C"/>
          <w:sz w:val="20"/>
          <w:szCs w:val="20"/>
        </w:rPr>
        <w:t>SDT</w:t>
      </w:r>
      <w:r w:rsidR="00473654"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устанавливается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в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блок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управления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в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зависимости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от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типа</w:t>
      </w:r>
      <w:r w:rsidRPr="005F0201"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1F487C"/>
          <w:spacing w:val="6"/>
          <w:sz w:val="20"/>
          <w:szCs w:val="20"/>
          <w:lang w:val="ru-RU"/>
        </w:rPr>
        <w:t>турникета</w:t>
      </w:r>
      <w:r w:rsidR="00473654" w:rsidRPr="005F0201">
        <w:rPr>
          <w:rFonts w:ascii="Trebuchet MS" w:eastAsia="Trebuchet MS" w:hAnsi="Trebuchet MS" w:cs="Trebuchet MS"/>
          <w:color w:val="1F487C"/>
          <w:sz w:val="20"/>
          <w:szCs w:val="20"/>
          <w:lang w:val="ru-RU"/>
        </w:rPr>
        <w:t>.</w:t>
      </w:r>
    </w:p>
    <w:p w:rsidR="00DE4EC7" w:rsidRPr="005F0201" w:rsidRDefault="00DE4EC7">
      <w:pPr>
        <w:spacing w:before="12" w:after="0" w:line="260" w:lineRule="exact"/>
        <w:rPr>
          <w:sz w:val="26"/>
          <w:szCs w:val="26"/>
          <w:lang w:val="ru-RU"/>
        </w:rPr>
      </w:pPr>
    </w:p>
    <w:p w:rsidR="00DE4EC7" w:rsidRPr="005F0201" w:rsidRDefault="00DE4EC7">
      <w:pPr>
        <w:spacing w:after="0" w:line="236" w:lineRule="exact"/>
        <w:ind w:left="156" w:right="54"/>
        <w:rPr>
          <w:rFonts w:ascii="Trebuchet MS" w:eastAsia="Trebuchet MS" w:hAnsi="Trebuchet MS" w:cs="Trebuchet MS"/>
          <w:sz w:val="20"/>
          <w:szCs w:val="20"/>
          <w:lang w:val="ru-RU"/>
        </w:rPr>
      </w:pPr>
      <w:r w:rsidRPr="00DE4EC7">
        <w:pict>
          <v:shape id="_x0000_s1031" type="#_x0000_t75" style="position:absolute;left:0;text-align:left;margin-left:207.7pt;margin-top:53.05pt;width:316.8pt;height:134.25pt;z-index:-251659264;mso-position-horizontal-relative:page">
            <v:imagedata r:id="rId7" o:title=""/>
            <w10:wrap anchorx="page"/>
          </v:shape>
        </w:pict>
      </w:r>
      <w:r w:rsidR="00473654">
        <w:rPr>
          <w:rFonts w:ascii="Trebuchet MS" w:eastAsia="Trebuchet MS" w:hAnsi="Trebuchet MS" w:cs="Trebuchet MS"/>
          <w:b/>
          <w:bCs/>
          <w:color w:val="E26C09"/>
          <w:spacing w:val="1"/>
          <w:sz w:val="20"/>
          <w:szCs w:val="20"/>
        </w:rPr>
        <w:t>G</w:t>
      </w:r>
      <w:r w:rsidR="00473654">
        <w:rPr>
          <w:rFonts w:ascii="Trebuchet MS" w:eastAsia="Trebuchet MS" w:hAnsi="Trebuchet MS" w:cs="Trebuchet MS"/>
          <w:b/>
          <w:bCs/>
          <w:color w:val="E26C09"/>
          <w:sz w:val="20"/>
          <w:szCs w:val="20"/>
        </w:rPr>
        <w:t>u</w:t>
      </w:r>
      <w:r w:rsidR="00473654">
        <w:rPr>
          <w:rFonts w:ascii="Trebuchet MS" w:eastAsia="Trebuchet MS" w:hAnsi="Trebuchet MS" w:cs="Trebuchet MS"/>
          <w:b/>
          <w:bCs/>
          <w:color w:val="E26C09"/>
          <w:spacing w:val="-1"/>
          <w:sz w:val="20"/>
          <w:szCs w:val="20"/>
        </w:rPr>
        <w:t>a</w:t>
      </w:r>
      <w:r w:rsidR="00473654">
        <w:rPr>
          <w:rFonts w:ascii="Trebuchet MS" w:eastAsia="Trebuchet MS" w:hAnsi="Trebuchet MS" w:cs="Trebuchet MS"/>
          <w:b/>
          <w:bCs/>
          <w:color w:val="E26C09"/>
          <w:spacing w:val="1"/>
          <w:sz w:val="20"/>
          <w:szCs w:val="20"/>
        </w:rPr>
        <w:t>r</w:t>
      </w:r>
      <w:r w:rsidR="00473654">
        <w:rPr>
          <w:rFonts w:ascii="Trebuchet MS" w:eastAsia="Trebuchet MS" w:hAnsi="Trebuchet MS" w:cs="Trebuchet MS"/>
          <w:b/>
          <w:bCs/>
          <w:color w:val="E26C09"/>
          <w:sz w:val="20"/>
          <w:szCs w:val="20"/>
        </w:rPr>
        <w:t>dian</w:t>
      </w:r>
      <w:r w:rsidR="00473654" w:rsidRPr="005F02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73654" w:rsidRPr="005F02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spellStart"/>
      <w:r w:rsidR="005F0201">
        <w:rPr>
          <w:rFonts w:ascii="Trebuchet MS" w:eastAsia="Trebuchet MS" w:hAnsi="Trebuchet MS" w:cs="Trebuchet MS"/>
          <w:color w:val="000000"/>
          <w:spacing w:val="2"/>
          <w:sz w:val="20"/>
          <w:szCs w:val="20"/>
          <w:lang w:val="ru-RU"/>
        </w:rPr>
        <w:t>полноростовой</w:t>
      </w:r>
      <w:proofErr w:type="spellEnd"/>
      <w:r w:rsidR="005F0201">
        <w:rPr>
          <w:rFonts w:ascii="Trebuchet MS" w:eastAsia="Trebuchet MS" w:hAnsi="Trebuchet MS" w:cs="Trebuchet MS"/>
          <w:color w:val="000000"/>
          <w:spacing w:val="2"/>
          <w:sz w:val="20"/>
          <w:szCs w:val="20"/>
          <w:lang w:val="ru-RU"/>
        </w:rPr>
        <w:t xml:space="preserve"> турникет с блоком</w:t>
      </w:r>
      <w:r w:rsidR="00473654" w:rsidRPr="005F0201">
        <w:rPr>
          <w:rFonts w:ascii="Trebuchet MS" w:eastAsia="Trebuchet MS" w:hAnsi="Trebuchet MS" w:cs="Trebuchet MS"/>
          <w:color w:val="000000"/>
          <w:spacing w:val="1"/>
          <w:sz w:val="20"/>
          <w:szCs w:val="20"/>
          <w:lang w:val="ru-RU"/>
        </w:rPr>
        <w:t xml:space="preserve"> </w:t>
      </w:r>
      <w:r w:rsidR="00473654">
        <w:rPr>
          <w:rFonts w:ascii="Trebuchet MS" w:eastAsia="Trebuchet MS" w:hAnsi="Trebuchet MS" w:cs="Trebuchet MS"/>
          <w:b/>
          <w:bCs/>
          <w:color w:val="E26C09"/>
          <w:spacing w:val="3"/>
          <w:sz w:val="20"/>
          <w:szCs w:val="20"/>
        </w:rPr>
        <w:t>T</w:t>
      </w:r>
      <w:r w:rsidR="00473654">
        <w:rPr>
          <w:rFonts w:ascii="Trebuchet MS" w:eastAsia="Trebuchet MS" w:hAnsi="Trebuchet MS" w:cs="Trebuchet MS"/>
          <w:b/>
          <w:bCs/>
          <w:color w:val="E26C09"/>
          <w:spacing w:val="-1"/>
          <w:sz w:val="20"/>
          <w:szCs w:val="20"/>
        </w:rPr>
        <w:t>O</w:t>
      </w:r>
      <w:r w:rsidR="00473654">
        <w:rPr>
          <w:rFonts w:ascii="Trebuchet MS" w:eastAsia="Trebuchet MS" w:hAnsi="Trebuchet MS" w:cs="Trebuchet MS"/>
          <w:b/>
          <w:bCs/>
          <w:color w:val="E26C09"/>
          <w:sz w:val="20"/>
          <w:szCs w:val="20"/>
        </w:rPr>
        <w:t>R</w:t>
      </w:r>
      <w:r w:rsidR="00473654" w:rsidRPr="005F0201">
        <w:rPr>
          <w:rFonts w:ascii="Trebuchet MS" w:eastAsia="Trebuchet MS" w:hAnsi="Trebuchet MS" w:cs="Trebuchet MS"/>
          <w:b/>
          <w:bCs/>
          <w:color w:val="E26C09"/>
          <w:spacing w:val="1"/>
          <w:sz w:val="20"/>
          <w:szCs w:val="20"/>
          <w:lang w:val="ru-RU"/>
        </w:rPr>
        <w:t>10</w:t>
      </w:r>
      <w:r w:rsidR="00473654" w:rsidRPr="005F0201">
        <w:rPr>
          <w:rFonts w:ascii="Trebuchet MS" w:eastAsia="Trebuchet MS" w:hAnsi="Trebuchet MS" w:cs="Trebuchet MS"/>
          <w:b/>
          <w:bCs/>
          <w:color w:val="E26C09"/>
          <w:spacing w:val="2"/>
          <w:sz w:val="20"/>
          <w:szCs w:val="20"/>
          <w:lang w:val="ru-RU"/>
        </w:rPr>
        <w:t>0</w:t>
      </w:r>
      <w:r w:rsidR="003F77B1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-</w:t>
      </w:r>
      <w:r w:rsidR="00473654" w:rsidRPr="005F0201">
        <w:rPr>
          <w:rFonts w:ascii="Trebuchet MS" w:eastAsia="Trebuchet MS" w:hAnsi="Trebuchet MS" w:cs="Trebuchet MS"/>
          <w:color w:val="000000"/>
          <w:spacing w:val="-5"/>
          <w:sz w:val="20"/>
          <w:szCs w:val="20"/>
          <w:lang w:val="ru-RU"/>
        </w:rPr>
        <w:t xml:space="preserve"> </w:t>
      </w:r>
      <w:r w:rsidR="005F0201">
        <w:rPr>
          <w:rFonts w:ascii="Trebuchet MS" w:eastAsia="Trebuchet MS" w:hAnsi="Trebuchet MS" w:cs="Trebuchet MS"/>
          <w:color w:val="000000"/>
          <w:spacing w:val="-5"/>
          <w:sz w:val="20"/>
          <w:szCs w:val="20"/>
          <w:lang w:val="ru-RU"/>
        </w:rPr>
        <w:t>вместо оригинального модуля</w:t>
      </w:r>
      <w:r w:rsidR="00473654" w:rsidRPr="005F0201">
        <w:rPr>
          <w:rFonts w:ascii="Trebuchet MS" w:eastAsia="Trebuchet MS" w:hAnsi="Trebuchet MS" w:cs="Trebuchet MS"/>
          <w:color w:val="000000"/>
          <w:spacing w:val="-3"/>
          <w:sz w:val="20"/>
          <w:szCs w:val="20"/>
          <w:lang w:val="ru-RU"/>
        </w:rPr>
        <w:t xml:space="preserve"> </w:t>
      </w:r>
      <w:r w:rsidR="00473654">
        <w:rPr>
          <w:rFonts w:ascii="Trebuchet MS" w:eastAsia="Trebuchet MS" w:hAnsi="Trebuchet MS" w:cs="Trebuchet MS"/>
          <w:color w:val="000000"/>
          <w:sz w:val="20"/>
          <w:szCs w:val="20"/>
        </w:rPr>
        <w:t>A</w:t>
      </w:r>
      <w:r w:rsidR="00473654">
        <w:rPr>
          <w:rFonts w:ascii="Trebuchet MS" w:eastAsia="Trebuchet MS" w:hAnsi="Trebuchet MS" w:cs="Trebuchet MS"/>
          <w:color w:val="000000"/>
          <w:spacing w:val="3"/>
          <w:sz w:val="20"/>
          <w:szCs w:val="20"/>
        </w:rPr>
        <w:t>D</w:t>
      </w:r>
      <w:r w:rsidR="00473654">
        <w:rPr>
          <w:rFonts w:ascii="Trebuchet MS" w:eastAsia="Trebuchet MS" w:hAnsi="Trebuchet MS" w:cs="Trebuchet MS"/>
          <w:color w:val="000000"/>
          <w:sz w:val="20"/>
          <w:szCs w:val="20"/>
        </w:rPr>
        <w:t>T</w:t>
      </w:r>
      <w:r w:rsidR="00473654" w:rsidRPr="005F0201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03 </w:t>
      </w:r>
      <w:r w:rsidR="00473654" w:rsidRPr="005F0201">
        <w:rPr>
          <w:rFonts w:ascii="Trebuchet MS" w:eastAsia="Trebuchet MS" w:hAnsi="Trebuchet MS" w:cs="Trebuchet MS"/>
          <w:color w:val="000000"/>
          <w:spacing w:val="-1"/>
          <w:sz w:val="20"/>
          <w:szCs w:val="20"/>
          <w:lang w:val="ru-RU"/>
        </w:rPr>
        <w:t>(</w:t>
      </w:r>
      <w:r w:rsidR="005F0201">
        <w:rPr>
          <w:rFonts w:ascii="Trebuchet MS" w:eastAsia="Trebuchet MS" w:hAnsi="Trebuchet MS" w:cs="Trebuchet MS"/>
          <w:color w:val="000000"/>
          <w:spacing w:val="-1"/>
          <w:sz w:val="20"/>
          <w:szCs w:val="20"/>
          <w:lang w:val="ru-RU"/>
        </w:rPr>
        <w:t>установленного на производстве для использования</w:t>
      </w:r>
      <w:r w:rsidR="00473654" w:rsidRPr="005F0201">
        <w:rPr>
          <w:rFonts w:ascii="Trebuchet MS" w:eastAsia="Trebuchet MS" w:hAnsi="Trebuchet MS" w:cs="Trebuchet MS"/>
          <w:color w:val="000000"/>
          <w:spacing w:val="-1"/>
          <w:sz w:val="20"/>
          <w:szCs w:val="20"/>
          <w:lang w:val="ru-RU"/>
        </w:rPr>
        <w:t xml:space="preserve"> </w:t>
      </w:r>
      <w:r w:rsidR="00473654"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>R</w:t>
      </w:r>
      <w:r w:rsidR="00473654"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>F</w:t>
      </w:r>
      <w:r w:rsidR="00473654">
        <w:rPr>
          <w:rFonts w:ascii="Trebuchet MS" w:eastAsia="Trebuchet MS" w:hAnsi="Trebuchet MS" w:cs="Trebuchet MS"/>
          <w:color w:val="000000"/>
          <w:sz w:val="20"/>
          <w:szCs w:val="20"/>
        </w:rPr>
        <w:t>ID</w:t>
      </w:r>
      <w:r w:rsidR="00473654" w:rsidRPr="005F0201">
        <w:rPr>
          <w:rFonts w:ascii="Trebuchet MS" w:eastAsia="Trebuchet MS" w:hAnsi="Trebuchet MS" w:cs="Trebuchet MS"/>
          <w:color w:val="000000"/>
          <w:spacing w:val="-4"/>
          <w:sz w:val="20"/>
          <w:szCs w:val="20"/>
          <w:lang w:val="ru-RU"/>
        </w:rPr>
        <w:t xml:space="preserve"> </w:t>
      </w:r>
      <w:r w:rsidR="005F0201">
        <w:rPr>
          <w:rFonts w:ascii="Trebuchet MS" w:eastAsia="Trebuchet MS" w:hAnsi="Trebuchet MS" w:cs="Trebuchet MS"/>
          <w:color w:val="000000"/>
          <w:spacing w:val="-4"/>
          <w:sz w:val="20"/>
          <w:szCs w:val="20"/>
          <w:lang w:val="ru-RU"/>
        </w:rPr>
        <w:t>считывателей</w:t>
      </w:r>
      <w:r w:rsidR="00473654" w:rsidRPr="005F0201">
        <w:rPr>
          <w:rFonts w:ascii="Trebuchet MS" w:eastAsia="Trebuchet MS" w:hAnsi="Trebuchet MS" w:cs="Trebuchet MS"/>
          <w:color w:val="000000"/>
          <w:spacing w:val="-2"/>
          <w:sz w:val="20"/>
          <w:szCs w:val="20"/>
          <w:lang w:val="ru-RU"/>
        </w:rPr>
        <w:t xml:space="preserve"> </w:t>
      </w:r>
      <w:r w:rsidR="00473654" w:rsidRPr="005F0201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-</w:t>
      </w:r>
      <w:r w:rsidR="00473654" w:rsidRPr="005F0201">
        <w:rPr>
          <w:rFonts w:ascii="Trebuchet MS" w:eastAsia="Trebuchet MS" w:hAnsi="Trebuchet MS" w:cs="Trebuchet MS"/>
          <w:color w:val="000000"/>
          <w:spacing w:val="-2"/>
          <w:sz w:val="20"/>
          <w:szCs w:val="20"/>
          <w:lang w:val="ru-RU"/>
        </w:rPr>
        <w:t xml:space="preserve"> </w:t>
      </w:r>
      <w:r w:rsidR="00473654">
        <w:rPr>
          <w:rFonts w:ascii="Trebuchet MS" w:eastAsia="Trebuchet MS" w:hAnsi="Trebuchet MS" w:cs="Trebuchet MS"/>
          <w:color w:val="000000"/>
          <w:spacing w:val="2"/>
          <w:sz w:val="20"/>
          <w:szCs w:val="20"/>
        </w:rPr>
        <w:t>T</w:t>
      </w:r>
      <w:r w:rsidR="00473654">
        <w:rPr>
          <w:rFonts w:ascii="Trebuchet MS" w:eastAsia="Trebuchet MS" w:hAnsi="Trebuchet MS" w:cs="Trebuchet MS"/>
          <w:color w:val="000000"/>
          <w:sz w:val="20"/>
          <w:szCs w:val="20"/>
        </w:rPr>
        <w:t>SP</w:t>
      </w:r>
      <w:r w:rsidR="00473654" w:rsidRPr="005F0201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0</w:t>
      </w:r>
      <w:r w:rsidR="00473654" w:rsidRPr="005F0201">
        <w:rPr>
          <w:rFonts w:ascii="Trebuchet MS" w:eastAsia="Trebuchet MS" w:hAnsi="Trebuchet MS" w:cs="Trebuchet MS"/>
          <w:color w:val="000000"/>
          <w:spacing w:val="1"/>
          <w:sz w:val="20"/>
          <w:szCs w:val="20"/>
          <w:lang w:val="ru-RU"/>
        </w:rPr>
        <w:t>0</w:t>
      </w:r>
      <w:r w:rsidR="00473654" w:rsidRPr="005F0201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)</w:t>
      </w:r>
      <w:r w:rsidR="00473654" w:rsidRPr="005F0201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.</w:t>
      </w:r>
    </w:p>
    <w:p w:rsidR="00DE4EC7" w:rsidRPr="005F0201" w:rsidRDefault="00DE4EC7">
      <w:pPr>
        <w:spacing w:before="20" w:after="0" w:line="220" w:lineRule="exact"/>
        <w:rPr>
          <w:lang w:val="ru-RU"/>
        </w:rPr>
      </w:pPr>
    </w:p>
    <w:p w:rsidR="00DE4EC7" w:rsidRDefault="00FD01CA">
      <w:pPr>
        <w:spacing w:after="0" w:line="240" w:lineRule="auto"/>
        <w:ind w:left="15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81.6pt;height:151.2pt;mso-position-horizontal-relative:char;mso-position-vertical-relative:line">
            <v:imagedata r:id="rId8" o:title=""/>
          </v:shape>
        </w:pict>
      </w:r>
    </w:p>
    <w:p w:rsidR="00DE4EC7" w:rsidRDefault="00DE4EC7">
      <w:pPr>
        <w:spacing w:after="0"/>
        <w:sectPr w:rsidR="00DE4EC7">
          <w:headerReference w:type="default" r:id="rId9"/>
          <w:footerReference w:type="default" r:id="rId10"/>
          <w:type w:val="continuous"/>
          <w:pgSz w:w="11920" w:h="16840"/>
          <w:pgMar w:top="2200" w:right="860" w:bottom="2400" w:left="1680" w:header="0" w:footer="2210" w:gutter="0"/>
          <w:cols w:space="720"/>
        </w:sect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before="3" w:after="0" w:line="280" w:lineRule="exact"/>
        <w:rPr>
          <w:sz w:val="28"/>
          <w:szCs w:val="28"/>
        </w:rPr>
      </w:pPr>
    </w:p>
    <w:p w:rsidR="00DE4EC7" w:rsidRDefault="00473654" w:rsidP="00354C45">
      <w:pPr>
        <w:spacing w:before="33" w:after="0" w:line="240" w:lineRule="auto"/>
        <w:ind w:left="156" w:right="-20"/>
        <w:rPr>
          <w:rFonts w:ascii="Trebuchet MS" w:eastAsia="Trebuchet MS" w:hAnsi="Trebuchet MS" w:cs="Trebuchet MS"/>
          <w:sz w:val="20"/>
          <w:szCs w:val="20"/>
          <w:lang w:val="ru-RU"/>
        </w:rPr>
      </w:pPr>
      <w:r>
        <w:rPr>
          <w:rFonts w:ascii="Trebuchet MS" w:eastAsia="Trebuchet MS" w:hAnsi="Trebuchet MS" w:cs="Trebuchet MS"/>
          <w:b/>
          <w:bCs/>
          <w:color w:val="76923B"/>
          <w:sz w:val="20"/>
          <w:szCs w:val="20"/>
        </w:rPr>
        <w:t>Tw</w:t>
      </w:r>
      <w:r>
        <w:rPr>
          <w:rFonts w:ascii="Trebuchet MS" w:eastAsia="Trebuchet MS" w:hAnsi="Trebuchet MS" w:cs="Trebuchet MS"/>
          <w:b/>
          <w:bCs/>
          <w:color w:val="76923B"/>
          <w:spacing w:val="1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6923B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6923B"/>
          <w:spacing w:val="1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76923B"/>
          <w:sz w:val="20"/>
          <w:szCs w:val="20"/>
        </w:rPr>
        <w:t>er</w:t>
      </w:r>
      <w:r w:rsidRPr="00FD3F92">
        <w:rPr>
          <w:rFonts w:ascii="Trebuchet MS" w:eastAsia="Trebuchet MS" w:hAnsi="Trebuchet MS" w:cs="Trebuchet MS"/>
          <w:b/>
          <w:bCs/>
          <w:color w:val="76923B"/>
          <w:spacing w:val="54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6923B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6923B"/>
          <w:spacing w:val="1"/>
          <w:sz w:val="20"/>
          <w:szCs w:val="20"/>
        </w:rPr>
        <w:t>ig</w:t>
      </w:r>
      <w:r>
        <w:rPr>
          <w:rFonts w:ascii="Trebuchet MS" w:eastAsia="Trebuchet MS" w:hAnsi="Trebuchet MS" w:cs="Trebuchet MS"/>
          <w:b/>
          <w:bCs/>
          <w:color w:val="76923B"/>
          <w:sz w:val="20"/>
          <w:szCs w:val="20"/>
        </w:rPr>
        <w:t>h</w:t>
      </w:r>
      <w:r>
        <w:rPr>
          <w:rFonts w:ascii="Trebuchet MS" w:eastAsia="Trebuchet MS" w:hAnsi="Trebuchet MS" w:cs="Trebuchet MS"/>
          <w:b/>
          <w:bCs/>
          <w:color w:val="76923B"/>
          <w:spacing w:val="2"/>
          <w:sz w:val="20"/>
          <w:szCs w:val="20"/>
        </w:rPr>
        <w:t>t</w:t>
      </w:r>
      <w:r w:rsidRPr="00FD3F92">
        <w:rPr>
          <w:rFonts w:ascii="Trebuchet MS" w:eastAsia="Trebuchet MS" w:hAnsi="Trebuchet MS" w:cs="Trebuchet MS"/>
          <w:b/>
          <w:bCs/>
          <w:color w:val="76923B"/>
          <w:sz w:val="20"/>
          <w:szCs w:val="20"/>
          <w:lang w:val="ru-RU"/>
        </w:rPr>
        <w:t>:</w:t>
      </w:r>
      <w:r w:rsidRPr="00FD3F92">
        <w:rPr>
          <w:rFonts w:ascii="Trebuchet MS" w:eastAsia="Trebuchet MS" w:hAnsi="Trebuchet MS" w:cs="Trebuchet MS"/>
          <w:b/>
          <w:bCs/>
          <w:color w:val="76923B"/>
          <w:spacing w:val="58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для</w:t>
      </w:r>
      <w:r w:rsidR="00354C45" w:rsidRPr="00FD3F92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proofErr w:type="spellStart"/>
      <w:r w:rsidR="00354C45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триподов</w:t>
      </w:r>
      <w:proofErr w:type="spellEnd"/>
      <w:r w:rsidR="00354C45" w:rsidRPr="00FD3F92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с</w:t>
      </w:r>
      <w:r w:rsidR="00354C45" w:rsidRPr="00FD3F92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блоком</w:t>
      </w:r>
      <w:r w:rsidRPr="00FD3F92">
        <w:rPr>
          <w:rFonts w:ascii="Trebuchet MS" w:eastAsia="Trebuchet MS" w:hAnsi="Trebuchet MS" w:cs="Trebuchet MS"/>
          <w:color w:val="000000"/>
          <w:spacing w:val="56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6923B"/>
          <w:spacing w:val="3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76923B"/>
          <w:spacing w:val="-1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6923B"/>
          <w:sz w:val="20"/>
          <w:szCs w:val="20"/>
        </w:rPr>
        <w:t>R</w:t>
      </w:r>
      <w:r w:rsidRPr="00FD3F92">
        <w:rPr>
          <w:rFonts w:ascii="Trebuchet MS" w:eastAsia="Trebuchet MS" w:hAnsi="Trebuchet MS" w:cs="Trebuchet MS"/>
          <w:b/>
          <w:bCs/>
          <w:color w:val="76923B"/>
          <w:spacing w:val="1"/>
          <w:sz w:val="20"/>
          <w:szCs w:val="20"/>
          <w:lang w:val="ru-RU"/>
        </w:rPr>
        <w:t>100</w:t>
      </w:r>
      <w:r>
        <w:rPr>
          <w:rFonts w:ascii="Trebuchet MS" w:eastAsia="Trebuchet MS" w:hAnsi="Trebuchet MS" w:cs="Trebuchet MS"/>
          <w:b/>
          <w:bCs/>
          <w:color w:val="76923B"/>
          <w:sz w:val="20"/>
          <w:szCs w:val="20"/>
        </w:rPr>
        <w:t>A</w:t>
      </w:r>
      <w:r w:rsidRPr="00FD3F92">
        <w:rPr>
          <w:rFonts w:ascii="Trebuchet MS" w:eastAsia="Trebuchet MS" w:hAnsi="Trebuchet MS" w:cs="Trebuchet MS"/>
          <w:b/>
          <w:bCs/>
          <w:color w:val="76923B"/>
          <w:spacing w:val="57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модуль</w:t>
      </w:r>
      <w:r w:rsidR="00354C45" w:rsidRPr="00FD3F92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r w:rsidRPr="00FD3F92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ru-RU"/>
        </w:rPr>
        <w:t>001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SD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T</w:t>
      </w:r>
      <w:r w:rsidRPr="00FD3F92">
        <w:rPr>
          <w:rFonts w:ascii="Trebuchet MS" w:eastAsia="Trebuchet MS" w:hAnsi="Trebuchet MS" w:cs="Trebuchet MS"/>
          <w:b/>
          <w:bCs/>
          <w:spacing w:val="-7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устанавливается</w:t>
      </w:r>
      <w:r w:rsidR="00354C45" w:rsidRP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в</w:t>
      </w:r>
      <w:r w:rsidR="00354C45" w:rsidRP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разъем</w:t>
      </w:r>
      <w:r w:rsidR="00354C45" w:rsidRP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индикаторов</w:t>
      </w:r>
      <w:r w:rsidR="00354C45" w:rsidRP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 w:rsid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состояния</w:t>
      </w:r>
      <w:r w:rsidR="00FD3F92" w:rsidRP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(</w:t>
      </w:r>
      <w:r w:rsid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разрешения прохода</w:t>
      </w:r>
      <w:r w:rsidR="00FD3F92" w:rsidRPr="00FD3F92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)</w:t>
      </w:r>
      <w:r w:rsidRPr="00FD3F92">
        <w:rPr>
          <w:rFonts w:ascii="Trebuchet MS" w:eastAsia="Trebuchet MS" w:hAnsi="Trebuchet MS" w:cs="Trebuchet MS"/>
          <w:sz w:val="20"/>
          <w:szCs w:val="20"/>
          <w:lang w:val="ru-RU"/>
        </w:rPr>
        <w:t>,</w:t>
      </w:r>
      <w:r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т</w:t>
      </w:r>
      <w:r w:rsidR="00354C45"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.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к</w:t>
      </w:r>
      <w:r w:rsidR="00354C45"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 xml:space="preserve">. 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в</w:t>
      </w:r>
      <w:r w:rsidR="00354C45"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этих</w:t>
      </w:r>
      <w:r w:rsidR="00354C45"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моделях</w:t>
      </w:r>
      <w:r w:rsidR="00354C45"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они</w:t>
      </w:r>
      <w:r w:rsidR="00354C45"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не</w:t>
      </w:r>
      <w:r w:rsidR="00354C45" w:rsidRPr="00FD3F92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 xml:space="preserve"> </w:t>
      </w:r>
      <w:r w:rsidR="00354C45">
        <w:rPr>
          <w:rFonts w:ascii="Trebuchet MS" w:eastAsia="Trebuchet MS" w:hAnsi="Trebuchet MS" w:cs="Trebuchet MS"/>
          <w:spacing w:val="-8"/>
          <w:sz w:val="20"/>
          <w:szCs w:val="20"/>
          <w:lang w:val="ru-RU"/>
        </w:rPr>
        <w:t>используются</w:t>
      </w:r>
      <w:r w:rsidRPr="00FD3F92">
        <w:rPr>
          <w:rFonts w:ascii="Trebuchet MS" w:eastAsia="Trebuchet MS" w:hAnsi="Trebuchet MS" w:cs="Trebuchet MS"/>
          <w:sz w:val="20"/>
          <w:szCs w:val="20"/>
          <w:lang w:val="ru-RU"/>
        </w:rPr>
        <w:t>.</w:t>
      </w:r>
    </w:p>
    <w:p w:rsidR="00473654" w:rsidRPr="00473654" w:rsidRDefault="00473654" w:rsidP="00354C45">
      <w:pPr>
        <w:spacing w:before="33" w:after="0" w:line="240" w:lineRule="auto"/>
        <w:ind w:left="156" w:right="-20"/>
        <w:rPr>
          <w:rFonts w:ascii="Trebuchet MS" w:eastAsia="Trebuchet MS" w:hAnsi="Trebuchet MS" w:cs="Trebuchet MS"/>
          <w:sz w:val="20"/>
          <w:szCs w:val="20"/>
          <w:lang w:val="ru-RU"/>
        </w:rPr>
      </w:pPr>
    </w:p>
    <w:p w:rsidR="00DE4EC7" w:rsidRPr="00FD3F92" w:rsidRDefault="00DE4EC7">
      <w:pPr>
        <w:spacing w:before="8" w:after="0" w:line="120" w:lineRule="exact"/>
        <w:rPr>
          <w:sz w:val="12"/>
          <w:szCs w:val="12"/>
          <w:lang w:val="ru-RU"/>
        </w:rPr>
      </w:pPr>
    </w:p>
    <w:p w:rsidR="00DE4EC7" w:rsidRPr="00FD3F92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FD3F92" w:rsidRDefault="00473654">
      <w:pPr>
        <w:spacing w:after="0" w:line="200" w:lineRule="exact"/>
        <w:rPr>
          <w:sz w:val="20"/>
          <w:szCs w:val="20"/>
          <w:lang w:val="ru-RU"/>
        </w:rPr>
      </w:pPr>
      <w:r w:rsidRPr="00DE4EC7">
        <w:pict>
          <v:shape id="_x0000_s1029" type="#_x0000_t75" style="position:absolute;margin-left:216.6pt;margin-top:2.75pt;width:313.1pt;height:135.15pt;z-index:-251658240;mso-position-horizontal-relative:page">
            <v:imagedata r:id="rId11" o:title=""/>
            <w10:wrap anchorx="page"/>
          </v:shape>
        </w:pict>
      </w:r>
    </w:p>
    <w:p w:rsidR="00DE4EC7" w:rsidRPr="00FD3F92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Default="00FD01CA">
      <w:pPr>
        <w:spacing w:after="0" w:line="240" w:lineRule="auto"/>
        <w:ind w:left="15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00.2pt;height:110.4pt;mso-position-horizontal-relative:char;mso-position-vertical-relative:line">
            <v:imagedata r:id="rId12" o:title=""/>
          </v:shape>
        </w:pict>
      </w:r>
    </w:p>
    <w:p w:rsidR="00DE4EC7" w:rsidRDefault="00DE4EC7">
      <w:pPr>
        <w:spacing w:before="2" w:after="0" w:line="190" w:lineRule="exact"/>
        <w:rPr>
          <w:sz w:val="19"/>
          <w:szCs w:val="19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473654">
      <w:pPr>
        <w:spacing w:after="0" w:line="236" w:lineRule="exact"/>
        <w:ind w:left="156" w:right="48"/>
        <w:rPr>
          <w:rFonts w:ascii="Trebuchet MS" w:eastAsia="Trebuchet MS" w:hAnsi="Trebuchet MS" w:cs="Trebuchet MS"/>
          <w:color w:val="000000"/>
          <w:spacing w:val="1"/>
          <w:sz w:val="20"/>
          <w:szCs w:val="20"/>
          <w:lang w:val="ru-RU"/>
        </w:rPr>
      </w:pPr>
      <w:r>
        <w:rPr>
          <w:rFonts w:ascii="Trebuchet MS" w:eastAsia="Trebuchet MS" w:hAnsi="Trebuchet MS" w:cs="Trebuchet MS"/>
          <w:b/>
          <w:bCs/>
          <w:color w:val="538DD3"/>
          <w:sz w:val="20"/>
          <w:szCs w:val="20"/>
        </w:rPr>
        <w:t>Tw</w:t>
      </w:r>
      <w:r>
        <w:rPr>
          <w:rFonts w:ascii="Trebuchet MS" w:eastAsia="Trebuchet MS" w:hAnsi="Trebuchet MS" w:cs="Trebuchet MS"/>
          <w:b/>
          <w:bCs/>
          <w:color w:val="538DD3"/>
          <w:spacing w:val="1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538DD3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538DD3"/>
          <w:spacing w:val="1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538DD3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538DD3"/>
          <w:spacing w:val="-1"/>
          <w:sz w:val="20"/>
          <w:szCs w:val="20"/>
        </w:rPr>
        <w:t>r</w:t>
      </w:r>
      <w:r w:rsidRPr="004736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4736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для</w:t>
      </w:r>
      <w:r w:rsidRPr="00473654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триподов</w:t>
      </w:r>
      <w:proofErr w:type="spellEnd"/>
      <w:r w:rsidRPr="00473654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с</w:t>
      </w:r>
      <w:r w:rsidRPr="00473654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блоком</w:t>
      </w:r>
      <w:r w:rsidRPr="00473654">
        <w:rPr>
          <w:rFonts w:ascii="Trebuchet MS" w:eastAsia="Trebuchet MS" w:hAnsi="Trebuchet MS" w:cs="Trebuchet MS"/>
          <w:color w:val="000000"/>
          <w:spacing w:val="24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538DD3"/>
          <w:sz w:val="20"/>
          <w:szCs w:val="20"/>
        </w:rPr>
        <w:t>TOR</w:t>
      </w:r>
      <w:r w:rsidRPr="00473654">
        <w:rPr>
          <w:rFonts w:ascii="Trebuchet MS" w:eastAsia="Trebuchet MS" w:hAnsi="Trebuchet MS" w:cs="Trebuchet MS"/>
          <w:b/>
          <w:bCs/>
          <w:color w:val="538DD3"/>
          <w:spacing w:val="4"/>
          <w:sz w:val="20"/>
          <w:szCs w:val="20"/>
          <w:lang w:val="ru-RU"/>
        </w:rPr>
        <w:t>1</w:t>
      </w:r>
      <w:r w:rsidRPr="00473654">
        <w:rPr>
          <w:rFonts w:ascii="Trebuchet MS" w:eastAsia="Trebuchet MS" w:hAnsi="Trebuchet MS" w:cs="Trebuchet MS"/>
          <w:b/>
          <w:bCs/>
          <w:color w:val="538DD3"/>
          <w:spacing w:val="1"/>
          <w:sz w:val="20"/>
          <w:szCs w:val="20"/>
          <w:lang w:val="ru-RU"/>
        </w:rPr>
        <w:t>0</w:t>
      </w:r>
      <w:r w:rsidRPr="00473654">
        <w:rPr>
          <w:rFonts w:ascii="Trebuchet MS" w:eastAsia="Trebuchet MS" w:hAnsi="Trebuchet MS" w:cs="Trebuchet MS"/>
          <w:b/>
          <w:bCs/>
          <w:color w:val="538DD3"/>
          <w:sz w:val="20"/>
          <w:szCs w:val="20"/>
          <w:lang w:val="ru-RU"/>
        </w:rPr>
        <w:t>0</w:t>
      </w:r>
      <w:r w:rsidRPr="00473654">
        <w:rPr>
          <w:rFonts w:ascii="Trebuchet MS" w:eastAsia="Trebuchet MS" w:hAnsi="Trebuchet MS" w:cs="Trebuchet MS"/>
          <w:b/>
          <w:bCs/>
          <w:color w:val="538DD3"/>
          <w:spacing w:val="18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>модуль</w:t>
      </w:r>
      <w:r w:rsidRPr="00473654">
        <w:rPr>
          <w:rFonts w:ascii="Trebuchet MS" w:eastAsia="Trebuchet MS" w:hAnsi="Trebuchet MS" w:cs="Trebuchet MS"/>
          <w:color w:val="000000"/>
          <w:sz w:val="20"/>
          <w:szCs w:val="20"/>
          <w:lang w:val="ru-RU"/>
        </w:rPr>
        <w:t xml:space="preserve"> </w:t>
      </w:r>
      <w:r w:rsidRPr="00473654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ru-RU"/>
        </w:rPr>
        <w:t>001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SD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T</w:t>
      </w:r>
      <w:r w:rsidRPr="00473654">
        <w:rPr>
          <w:rFonts w:ascii="Trebuchet MS" w:eastAsia="Trebuchet MS" w:hAnsi="Trebuchet MS" w:cs="Trebuchet MS"/>
          <w:b/>
          <w:bCs/>
          <w:spacing w:val="-7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устанавливается</w:t>
      </w:r>
      <w:r w:rsidRPr="00473654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в</w:t>
      </w:r>
      <w:r w:rsidRPr="00473654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разъем</w:t>
      </w:r>
      <w:r w:rsidRPr="00473654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индикаторов</w:t>
      </w:r>
      <w:r w:rsidRPr="00473654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состояния</w:t>
      </w:r>
      <w:r w:rsidRPr="00473654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(</w:t>
      </w:r>
      <w:r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разрешения</w:t>
      </w:r>
      <w:r w:rsidRPr="00473654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прохода</w:t>
      </w:r>
      <w:r w:rsidRPr="00473654">
        <w:rPr>
          <w:rFonts w:ascii="Trebuchet MS" w:eastAsia="Trebuchet MS" w:hAnsi="Trebuchet MS" w:cs="Trebuchet MS"/>
          <w:spacing w:val="1"/>
          <w:sz w:val="20"/>
          <w:szCs w:val="20"/>
          <w:lang w:val="ru-RU"/>
        </w:rPr>
        <w:t>)</w:t>
      </w:r>
      <w:r w:rsidRPr="00473654">
        <w:rPr>
          <w:rFonts w:ascii="Trebuchet MS" w:eastAsia="Trebuchet MS" w:hAnsi="Trebuchet MS" w:cs="Trebuchet MS"/>
          <w:color w:val="000000"/>
          <w:spacing w:val="-8"/>
          <w:sz w:val="20"/>
          <w:szCs w:val="20"/>
          <w:lang w:val="ru-RU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8"/>
          <w:sz w:val="20"/>
          <w:szCs w:val="20"/>
          <w:lang w:val="ru-RU"/>
        </w:rPr>
        <w:t>при этом теряется их использование</w:t>
      </w:r>
      <w:r w:rsidRPr="00473654">
        <w:rPr>
          <w:rFonts w:ascii="Trebuchet MS" w:eastAsia="Trebuchet MS" w:hAnsi="Trebuchet MS" w:cs="Trebuchet MS"/>
          <w:color w:val="000000"/>
          <w:spacing w:val="1"/>
          <w:sz w:val="20"/>
          <w:szCs w:val="20"/>
          <w:lang w:val="ru-RU"/>
        </w:rPr>
        <w:t>.</w:t>
      </w:r>
    </w:p>
    <w:p w:rsidR="00473654" w:rsidRPr="00473654" w:rsidRDefault="00473654">
      <w:pPr>
        <w:spacing w:after="0" w:line="236" w:lineRule="exact"/>
        <w:ind w:left="156" w:right="48"/>
        <w:rPr>
          <w:rFonts w:ascii="Trebuchet MS" w:eastAsia="Trebuchet MS" w:hAnsi="Trebuchet MS" w:cs="Trebuchet MS"/>
          <w:sz w:val="20"/>
          <w:szCs w:val="20"/>
          <w:lang w:val="ru-RU"/>
        </w:rPr>
      </w:pPr>
    </w:p>
    <w:p w:rsidR="00DE4EC7" w:rsidRPr="00473654" w:rsidRDefault="00DE4EC7">
      <w:pPr>
        <w:spacing w:before="7" w:after="0" w:line="130" w:lineRule="exact"/>
        <w:rPr>
          <w:sz w:val="13"/>
          <w:szCs w:val="13"/>
          <w:lang w:val="ru-RU"/>
        </w:rPr>
      </w:pPr>
    </w:p>
    <w:p w:rsidR="00DE4EC7" w:rsidRPr="00473654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Pr="00473654" w:rsidRDefault="00DE4EC7">
      <w:pPr>
        <w:spacing w:after="0" w:line="200" w:lineRule="exact"/>
        <w:rPr>
          <w:sz w:val="20"/>
          <w:szCs w:val="20"/>
          <w:lang w:val="ru-RU"/>
        </w:rPr>
      </w:pPr>
    </w:p>
    <w:p w:rsidR="00DE4EC7" w:rsidRDefault="00473654">
      <w:pPr>
        <w:spacing w:after="0" w:line="240" w:lineRule="auto"/>
        <w:ind w:left="156" w:right="-20"/>
        <w:rPr>
          <w:rFonts w:ascii="Times New Roman" w:eastAsia="Times New Roman" w:hAnsi="Times New Roman" w:cs="Times New Roman"/>
          <w:sz w:val="20"/>
          <w:szCs w:val="20"/>
        </w:rPr>
      </w:pPr>
      <w:r w:rsidRPr="00DE4EC7">
        <w:pict>
          <v:shape id="_x0000_s1027" type="#_x0000_t75" style="position:absolute;left:0;text-align:left;margin-left:219.75pt;margin-top:.3pt;width:304.95pt;height:131.05pt;z-index:-251657216;mso-position-horizontal-relative:page">
            <v:imagedata r:id="rId13" o:title=""/>
            <w10:wrap anchorx="page"/>
          </v:shape>
        </w:pict>
      </w:r>
      <w:r w:rsidR="00FD01CA">
        <w:pict>
          <v:shape id="_x0000_i1027" type="#_x0000_t75" style="width:115.2pt;height:117pt;mso-position-horizontal-relative:char;mso-position-vertical-relative:line">
            <v:imagedata r:id="rId14" o:title=""/>
          </v:shape>
        </w:pict>
      </w:r>
    </w:p>
    <w:p w:rsidR="00DE4EC7" w:rsidRDefault="00DE4EC7">
      <w:pPr>
        <w:spacing w:before="6" w:after="0" w:line="170" w:lineRule="exact"/>
        <w:rPr>
          <w:sz w:val="17"/>
          <w:szCs w:val="17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p w:rsidR="00DE4EC7" w:rsidRDefault="00DE4EC7">
      <w:pPr>
        <w:spacing w:after="0" w:line="200" w:lineRule="exact"/>
        <w:rPr>
          <w:sz w:val="20"/>
          <w:szCs w:val="20"/>
        </w:rPr>
      </w:pPr>
    </w:p>
    <w:sectPr w:rsidR="00DE4EC7" w:rsidSect="00DE4EC7">
      <w:pgSz w:w="11920" w:h="16840"/>
      <w:pgMar w:top="2200" w:right="860" w:bottom="2400" w:left="1680" w:header="0" w:footer="2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C7" w:rsidRDefault="00DE4EC7" w:rsidP="00DE4EC7">
      <w:pPr>
        <w:spacing w:after="0" w:line="240" w:lineRule="auto"/>
      </w:pPr>
      <w:r>
        <w:separator/>
      </w:r>
    </w:p>
  </w:endnote>
  <w:endnote w:type="continuationSeparator" w:id="0">
    <w:p w:rsidR="00DE4EC7" w:rsidRDefault="00DE4EC7" w:rsidP="00DE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C7" w:rsidRDefault="00DE4EC7">
    <w:pPr>
      <w:spacing w:after="0" w:line="200" w:lineRule="exact"/>
      <w:rPr>
        <w:sz w:val="20"/>
        <w:szCs w:val="20"/>
      </w:rPr>
    </w:pPr>
    <w:r w:rsidRPr="00DE4EC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721.3pt;width:455.05pt;height:120.5pt;z-index:-25165824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C7" w:rsidRDefault="00DE4EC7" w:rsidP="00DE4EC7">
      <w:pPr>
        <w:spacing w:after="0" w:line="240" w:lineRule="auto"/>
      </w:pPr>
      <w:r>
        <w:separator/>
      </w:r>
    </w:p>
  </w:footnote>
  <w:footnote w:type="continuationSeparator" w:id="0">
    <w:p w:rsidR="00DE4EC7" w:rsidRDefault="00DE4EC7" w:rsidP="00DE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C7" w:rsidRDefault="00DE4EC7">
    <w:pPr>
      <w:spacing w:after="0" w:line="200" w:lineRule="exact"/>
      <w:rPr>
        <w:sz w:val="20"/>
        <w:szCs w:val="20"/>
      </w:rPr>
    </w:pPr>
    <w:r w:rsidRPr="00DE4EC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1.8pt;margin-top:0;width:454.55pt;height:110.4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4EC7"/>
    <w:rsid w:val="00354C45"/>
    <w:rsid w:val="003F77B1"/>
    <w:rsid w:val="00473654"/>
    <w:rsid w:val="005F0201"/>
    <w:rsid w:val="00DE4EC7"/>
    <w:rsid w:val="00FD01CA"/>
    <w:rsid w:val="00FD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Dosson, 10 settembre 2008</vt:lpstr>
    </vt:vector>
  </TitlesOfParts>
  <Company>Hewlett-Packard Company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Dosson, 10 settembre 2008</dc:title>
  <dc:creator>Luca Zanatta</dc:creator>
  <cp:lastModifiedBy>vkiselev</cp:lastModifiedBy>
  <cp:revision>2</cp:revision>
  <dcterms:created xsi:type="dcterms:W3CDTF">2016-10-21T08:36:00Z</dcterms:created>
  <dcterms:modified xsi:type="dcterms:W3CDTF">2016-10-21T08:36:00Z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2016-10-21T00:00:00Z</vt:filetime>
  </property>
</Properties>
</file>